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E1C" w:rsidRPr="00CF6ED0" w:rsidRDefault="00DB3E1C" w:rsidP="00CF6ED0">
      <w:pPr>
        <w:spacing w:line="480" w:lineRule="auto"/>
      </w:pPr>
      <w:r w:rsidRPr="00CF6ED0">
        <w:t>Assignment: Reflection 3</w:t>
      </w:r>
    </w:p>
    <w:p w:rsidR="00DB3E1C" w:rsidRPr="00CF6ED0" w:rsidRDefault="00DB3E1C" w:rsidP="00CF6ED0">
      <w:pPr>
        <w:widowControl w:val="0"/>
        <w:autoSpaceDE w:val="0"/>
        <w:autoSpaceDN w:val="0"/>
        <w:adjustRightInd w:val="0"/>
        <w:spacing w:line="480" w:lineRule="auto"/>
      </w:pPr>
      <w:r w:rsidRPr="00CF6ED0">
        <w:t xml:space="preserve">Malia Jabeen </w:t>
      </w:r>
    </w:p>
    <w:p w:rsidR="00DB3E1C" w:rsidRPr="00CF6ED0" w:rsidRDefault="00DB3E1C" w:rsidP="00CF6ED0">
      <w:pPr>
        <w:widowControl w:val="0"/>
        <w:autoSpaceDE w:val="0"/>
        <w:autoSpaceDN w:val="0"/>
        <w:adjustRightInd w:val="0"/>
        <w:spacing w:line="480" w:lineRule="auto"/>
      </w:pPr>
      <w:r w:rsidRPr="00CF6ED0">
        <w:t>CBSE 7201</w:t>
      </w:r>
    </w:p>
    <w:p w:rsidR="00DB3E1C" w:rsidRPr="00CF6ED0" w:rsidRDefault="00DB3E1C" w:rsidP="00CF6ED0">
      <w:pPr>
        <w:widowControl w:val="0"/>
        <w:autoSpaceDE w:val="0"/>
        <w:autoSpaceDN w:val="0"/>
        <w:adjustRightInd w:val="0"/>
        <w:spacing w:line="480" w:lineRule="auto"/>
      </w:pPr>
      <w:r w:rsidRPr="00CF6ED0">
        <w:t>Prof. O’Connor</w:t>
      </w:r>
    </w:p>
    <w:p w:rsidR="00DB3E1C" w:rsidRPr="00CF6ED0" w:rsidRDefault="00DB3E1C" w:rsidP="00CF6ED0">
      <w:pPr>
        <w:widowControl w:val="0"/>
        <w:autoSpaceDE w:val="0"/>
        <w:autoSpaceDN w:val="0"/>
        <w:adjustRightInd w:val="0"/>
        <w:spacing w:line="480" w:lineRule="auto"/>
      </w:pPr>
    </w:p>
    <w:p w:rsidR="00DB3E1C" w:rsidRPr="00CF6ED0" w:rsidRDefault="00DB3E1C" w:rsidP="00A4300F">
      <w:pPr>
        <w:widowControl w:val="0"/>
        <w:autoSpaceDE w:val="0"/>
        <w:autoSpaceDN w:val="0"/>
        <w:adjustRightInd w:val="0"/>
        <w:spacing w:line="480" w:lineRule="auto"/>
        <w:ind w:firstLine="720"/>
      </w:pPr>
      <w:bookmarkStart w:id="0" w:name="_GoBack"/>
      <w:bookmarkEnd w:id="0"/>
      <w:r w:rsidRPr="00CF6ED0">
        <w:t xml:space="preserve">Action research is done by researchers in an intent to make a change to current situations or strategies. Action research is essential for teachers to conduct throughout their careers. We as teachers encounter situations in schools and are important individuals for proposing possible solutions. </w:t>
      </w:r>
      <w:r w:rsidRPr="00CF6ED0">
        <w:t>Teachers are also advocates for children and parents. While in the field, teachers see observe how students learn best and what they need to do to improve learning within the classroom. This means that they begin researching different ways in which they can better the learning process of their students. In turn they test out new methods to improve the child as a whole.</w:t>
      </w:r>
    </w:p>
    <w:p w:rsidR="00DB3E1C" w:rsidRPr="00CF6ED0" w:rsidRDefault="00DB3E1C" w:rsidP="00CF6ED0">
      <w:pPr>
        <w:widowControl w:val="0"/>
        <w:autoSpaceDE w:val="0"/>
        <w:autoSpaceDN w:val="0"/>
        <w:adjustRightInd w:val="0"/>
        <w:spacing w:line="480" w:lineRule="auto"/>
        <w:ind w:firstLine="720"/>
      </w:pPr>
      <w:r w:rsidRPr="00CF6ED0">
        <w:t xml:space="preserve">Action research helps teachers to develop possible solutions for current problems in schools. Before taking this class, I did not see the importance of action research. Now I see that teachers can conduct action researcher to improve the lives of children and to better their outcomes. </w:t>
      </w:r>
    </w:p>
    <w:p w:rsidR="00DB3E1C" w:rsidRPr="00CF6ED0" w:rsidRDefault="00DB3E1C" w:rsidP="00CF6ED0">
      <w:pPr>
        <w:widowControl w:val="0"/>
        <w:autoSpaceDE w:val="0"/>
        <w:autoSpaceDN w:val="0"/>
        <w:adjustRightInd w:val="0"/>
        <w:spacing w:line="480" w:lineRule="auto"/>
        <w:ind w:firstLine="720"/>
      </w:pPr>
      <w:r w:rsidRPr="00CF6ED0">
        <w:t xml:space="preserve">Literature review is an essential portion of action research. It helps teachers gain insight on the problem they want to research. They can learn about theories, studies as well as current strategies that are associated with the problem. They also learn about the faults of conducting such an action research and how they can improve their methods. </w:t>
      </w:r>
      <w:r w:rsidRPr="00CF6ED0">
        <w:t xml:space="preserve"> </w:t>
      </w:r>
      <w:r w:rsidRPr="00CF6ED0">
        <w:t xml:space="preserve"> </w:t>
      </w:r>
    </w:p>
    <w:p w:rsidR="00AF4B7A" w:rsidRPr="00CF6ED0" w:rsidRDefault="00AF4B7A" w:rsidP="00CF6ED0">
      <w:pPr>
        <w:widowControl w:val="0"/>
        <w:autoSpaceDE w:val="0"/>
        <w:autoSpaceDN w:val="0"/>
        <w:adjustRightInd w:val="0"/>
        <w:spacing w:line="480" w:lineRule="auto"/>
        <w:ind w:firstLine="720"/>
      </w:pPr>
      <w:r w:rsidRPr="00CF6ED0">
        <w:t xml:space="preserve">Another important aspect of action research is consent forms. It is vital that we let everyone involved in the research understand that the information obtained from this research will be confidential and names of participants will not be released to anyone. </w:t>
      </w:r>
    </w:p>
    <w:p w:rsidR="00AF4B7A" w:rsidRPr="00CF6ED0" w:rsidRDefault="00AF4B7A" w:rsidP="00CF6ED0">
      <w:pPr>
        <w:pStyle w:val="ListParagraph"/>
        <w:spacing w:line="480" w:lineRule="auto"/>
        <w:ind w:left="0"/>
        <w:rPr>
          <w:rFonts w:ascii="Times New Roman" w:hAnsi="Times New Roman" w:cs="Times New Roman"/>
          <w:sz w:val="24"/>
          <w:szCs w:val="24"/>
        </w:rPr>
      </w:pPr>
    </w:p>
    <w:p w:rsidR="00AF4B7A" w:rsidRPr="00CF6ED0" w:rsidRDefault="00AF4B7A" w:rsidP="00CF6ED0">
      <w:pPr>
        <w:pStyle w:val="ListParagraph"/>
        <w:spacing w:line="480" w:lineRule="auto"/>
        <w:ind w:left="0"/>
        <w:rPr>
          <w:rFonts w:ascii="Times New Roman" w:hAnsi="Times New Roman" w:cs="Times New Roman"/>
          <w:sz w:val="24"/>
          <w:szCs w:val="24"/>
        </w:rPr>
      </w:pPr>
      <w:r w:rsidRPr="00CF6ED0">
        <w:rPr>
          <w:rFonts w:ascii="Times New Roman" w:hAnsi="Times New Roman" w:cs="Times New Roman"/>
          <w:sz w:val="24"/>
          <w:szCs w:val="24"/>
        </w:rPr>
        <w:t xml:space="preserve">According to the Course Syllabus (2016), </w:t>
      </w:r>
    </w:p>
    <w:p w:rsidR="00AF4B7A" w:rsidRPr="00CF6ED0" w:rsidRDefault="00AF4B7A" w:rsidP="00CF6ED0">
      <w:pPr>
        <w:pStyle w:val="ListParagraph"/>
        <w:spacing w:line="480" w:lineRule="auto"/>
        <w:rPr>
          <w:rFonts w:ascii="Times New Roman" w:hAnsi="Times New Roman" w:cs="Times New Roman"/>
          <w:sz w:val="24"/>
          <w:szCs w:val="24"/>
        </w:rPr>
      </w:pPr>
      <w:r w:rsidRPr="00CF6ED0">
        <w:rPr>
          <w:rFonts w:ascii="Times New Roman" w:hAnsi="Times New Roman" w:cs="Times New Roman"/>
          <w:sz w:val="24"/>
          <w:szCs w:val="24"/>
        </w:rPr>
        <w:t>“Through collaborative action, teaching and research, the School of Education at Brooklyn College develops its students’ capacities to create socially just, intellectually vital, aesthetically rich and compassionate communities that value equity an</w:t>
      </w:r>
      <w:r w:rsidRPr="00CF6ED0">
        <w:rPr>
          <w:rFonts w:ascii="Times New Roman" w:hAnsi="Times New Roman" w:cs="Times New Roman"/>
          <w:sz w:val="24"/>
          <w:szCs w:val="24"/>
        </w:rPr>
        <w:t>d excellence, access and rigor…</w:t>
      </w:r>
      <w:r w:rsidRPr="00CF6ED0">
        <w:rPr>
          <w:rFonts w:ascii="Times New Roman" w:hAnsi="Times New Roman" w:cs="Times New Roman"/>
          <w:sz w:val="24"/>
          <w:szCs w:val="24"/>
        </w:rPr>
        <w:t xml:space="preserve">It is believed that teaching is an art that incorporates critical self-reflection, openness to new ideas, practices, and technologies which promote growth, and focuses on the individual learner’s needs.” </w:t>
      </w:r>
      <w:r w:rsidR="00A4300F" w:rsidRPr="00CF6ED0">
        <w:rPr>
          <w:rFonts w:ascii="Times New Roman" w:hAnsi="Times New Roman" w:cs="Times New Roman"/>
          <w:sz w:val="24"/>
          <w:szCs w:val="24"/>
        </w:rPr>
        <w:t>(p.1</w:t>
      </w:r>
      <w:r w:rsidRPr="00CF6ED0">
        <w:rPr>
          <w:rFonts w:ascii="Times New Roman" w:hAnsi="Times New Roman" w:cs="Times New Roman"/>
          <w:sz w:val="24"/>
          <w:szCs w:val="24"/>
        </w:rPr>
        <w:t>)</w:t>
      </w:r>
    </w:p>
    <w:p w:rsidR="008E5B45" w:rsidRPr="00CF6ED0" w:rsidRDefault="00AF4B7A" w:rsidP="00CF6ED0">
      <w:pPr>
        <w:spacing w:line="480" w:lineRule="auto"/>
        <w:ind w:firstLine="720"/>
      </w:pPr>
      <w:r w:rsidRPr="00CF6ED0">
        <w:t>My action research project interrelates with the mission statement of Brooklyn college.</w:t>
      </w:r>
    </w:p>
    <w:p w:rsidR="00CF6ED0" w:rsidRDefault="00AF4B7A" w:rsidP="00CF6ED0">
      <w:pPr>
        <w:spacing w:line="480" w:lineRule="auto"/>
      </w:pPr>
      <w:r w:rsidRPr="00CF6ED0">
        <w:t xml:space="preserve">The purpose of my research is to help children succeed in all domains including the academics. It is the teacher’s responsibility to use the art of pedagogy to the best of their abilities. If as </w:t>
      </w:r>
      <w:r w:rsidR="006279AF" w:rsidRPr="00CF6ED0">
        <w:t>teachers,</w:t>
      </w:r>
      <w:r w:rsidRPr="00CF6ED0">
        <w:t xml:space="preserve"> you noticed that there needs to be a change in the school of education then it your </w:t>
      </w:r>
      <w:r w:rsidR="008E5B45" w:rsidRPr="00CF6ED0">
        <w:t>responsibility</w:t>
      </w:r>
      <w:r w:rsidRPr="00CF6ED0">
        <w:t xml:space="preserve"> as teachers to undertake this endeavor to bring about change for the betterment of children.</w:t>
      </w:r>
    </w:p>
    <w:p w:rsidR="006279AF" w:rsidRDefault="006279AF" w:rsidP="00CF6ED0">
      <w:pPr>
        <w:spacing w:line="480" w:lineRule="auto"/>
      </w:pPr>
      <w:r>
        <w:tab/>
        <w:t xml:space="preserve">At the end of this action research project I will have a better understanding of how to conduct such a research. I will be able to understand how to collect data and use data collection techniques. I will be able to reflect on my process and have more confidence in conducting my own research when needed. </w:t>
      </w:r>
    </w:p>
    <w:p w:rsidR="00165955" w:rsidRDefault="00DB3E1C" w:rsidP="00CF6ED0">
      <w:pPr>
        <w:spacing w:line="480" w:lineRule="auto"/>
        <w:ind w:firstLine="720"/>
      </w:pPr>
      <w:r w:rsidRPr="00CF6ED0">
        <w:t>Choosing the profession of a teacher doesn’t begin and end in the classroom. It is a far more rigorous than one might believe it to be. Our roles as pedagogues is to make the lives of children better in ever</w:t>
      </w:r>
      <w:r w:rsidR="00BE771A">
        <w:t>y way that we can.</w:t>
      </w:r>
    </w:p>
    <w:p w:rsidR="00BE771A" w:rsidRDefault="00BE771A" w:rsidP="00BE771A">
      <w:pPr>
        <w:rPr>
          <w:rFonts w:eastAsia="ヒラギノ角ゴ Pro W3"/>
          <w:color w:val="000000"/>
          <w:lang w:eastAsia="en-US"/>
        </w:rPr>
      </w:pPr>
      <w:r>
        <w:rPr>
          <w:rFonts w:eastAsia="ヒラギノ角ゴ Pro W3"/>
          <w:color w:val="000000"/>
        </w:rPr>
        <w:t>References:</w:t>
      </w:r>
    </w:p>
    <w:p w:rsidR="00BE771A" w:rsidRDefault="00BE771A" w:rsidP="00BE771A">
      <w:pPr>
        <w:rPr>
          <w:rFonts w:eastAsia="ヒラギノ角ゴ Pro W3"/>
          <w:color w:val="000000"/>
        </w:rPr>
      </w:pPr>
      <w:r>
        <w:rPr>
          <w:rFonts w:eastAsia="ヒラギノ角ゴ Pro W3"/>
          <w:color w:val="000000"/>
        </w:rPr>
        <w:t>The School of Education Brooklyn College City University of New York. (</w:t>
      </w:r>
      <w:proofErr w:type="spellStart"/>
      <w:r>
        <w:rPr>
          <w:rFonts w:eastAsia="ヒラギノ角ゴ Pro W3"/>
          <w:color w:val="000000"/>
        </w:rPr>
        <w:t>n.d.</w:t>
      </w:r>
      <w:proofErr w:type="spellEnd"/>
      <w:r>
        <w:rPr>
          <w:rFonts w:eastAsia="ヒラギノ角ゴ Pro W3"/>
          <w:color w:val="000000"/>
        </w:rPr>
        <w:t xml:space="preserve">). Conceptual    </w:t>
      </w:r>
    </w:p>
    <w:p w:rsidR="00BE771A" w:rsidRDefault="00BE771A" w:rsidP="00BE771A">
      <w:pPr>
        <w:rPr>
          <w:rFonts w:eastAsia="ヒラギノ角ゴ Pro W3"/>
          <w:color w:val="000000"/>
        </w:rPr>
      </w:pPr>
      <w:r>
        <w:rPr>
          <w:rFonts w:eastAsia="ヒラギノ角ゴ Pro W3"/>
          <w:color w:val="000000"/>
        </w:rPr>
        <w:t xml:space="preserve">    Framework. Retrieved from </w:t>
      </w:r>
      <w:hyperlink r:id="rId4" w:history="1">
        <w:r>
          <w:rPr>
            <w:rStyle w:val="Hyperlink"/>
            <w:rFonts w:eastAsia="ヒラギノ角ゴ Pro W3"/>
          </w:rPr>
          <w:t>http://schooled.brooklyn.cuny.edu/IR-CF.htm</w:t>
        </w:r>
      </w:hyperlink>
    </w:p>
    <w:p w:rsidR="00BE771A" w:rsidRPr="00CF6ED0" w:rsidRDefault="00BE771A" w:rsidP="00CF6ED0">
      <w:pPr>
        <w:spacing w:line="480" w:lineRule="auto"/>
        <w:ind w:firstLine="720"/>
      </w:pPr>
    </w:p>
    <w:sectPr w:rsidR="00BE771A" w:rsidRPr="00CF6ED0">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ヒラギノ角ゴ Pro W3">
    <w:altName w:val="MS Mincho"/>
    <w:charset w:val="4E"/>
    <w:family w:val="auto"/>
    <w:pitch w:val="variable"/>
    <w:sig w:usb0="00000000"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E1C"/>
    <w:rsid w:val="00000F96"/>
    <w:rsid w:val="000669F6"/>
    <w:rsid w:val="000F4B01"/>
    <w:rsid w:val="00117684"/>
    <w:rsid w:val="00165955"/>
    <w:rsid w:val="001B04ED"/>
    <w:rsid w:val="002D20BD"/>
    <w:rsid w:val="002E0FD1"/>
    <w:rsid w:val="003C7147"/>
    <w:rsid w:val="00443F6B"/>
    <w:rsid w:val="00557C6C"/>
    <w:rsid w:val="00612EEC"/>
    <w:rsid w:val="006279AF"/>
    <w:rsid w:val="00692424"/>
    <w:rsid w:val="007663DB"/>
    <w:rsid w:val="008E5B45"/>
    <w:rsid w:val="00A4300F"/>
    <w:rsid w:val="00AF4B7A"/>
    <w:rsid w:val="00BE771A"/>
    <w:rsid w:val="00CD4EFB"/>
    <w:rsid w:val="00CF6ED0"/>
    <w:rsid w:val="00D25C99"/>
    <w:rsid w:val="00D4363C"/>
    <w:rsid w:val="00DB3E1C"/>
    <w:rsid w:val="00DE6391"/>
    <w:rsid w:val="00E421EB"/>
    <w:rsid w:val="00E63336"/>
    <w:rsid w:val="00F00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C5588"/>
  <w15:chartTrackingRefBased/>
  <w15:docId w15:val="{966C19C8-4BDA-4488-B97A-4F7DDAC28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B3E1C"/>
    <w:pPr>
      <w:spacing w:after="0" w:line="240" w:lineRule="auto"/>
    </w:pPr>
    <w:rPr>
      <w:rFonts w:ascii="Times New Roman" w:eastAsiaTheme="minorEastAsia"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B7A"/>
    <w:pPr>
      <w:spacing w:after="200" w:line="276"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semiHidden/>
    <w:unhideWhenUsed/>
    <w:rsid w:val="00BE77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854626">
      <w:bodyDiv w:val="1"/>
      <w:marLeft w:val="0"/>
      <w:marRight w:val="0"/>
      <w:marTop w:val="0"/>
      <w:marBottom w:val="0"/>
      <w:divBdr>
        <w:top w:val="none" w:sz="0" w:space="0" w:color="auto"/>
        <w:left w:val="none" w:sz="0" w:space="0" w:color="auto"/>
        <w:bottom w:val="none" w:sz="0" w:space="0" w:color="auto"/>
        <w:right w:val="none" w:sz="0" w:space="0" w:color="auto"/>
      </w:divBdr>
    </w:div>
    <w:div w:id="1704792548">
      <w:bodyDiv w:val="1"/>
      <w:marLeft w:val="0"/>
      <w:marRight w:val="0"/>
      <w:marTop w:val="0"/>
      <w:marBottom w:val="0"/>
      <w:divBdr>
        <w:top w:val="none" w:sz="0" w:space="0" w:color="auto"/>
        <w:left w:val="none" w:sz="0" w:space="0" w:color="auto"/>
        <w:bottom w:val="none" w:sz="0" w:space="0" w:color="auto"/>
        <w:right w:val="none" w:sz="0" w:space="0" w:color="auto"/>
      </w:divBdr>
    </w:div>
    <w:div w:id="18618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ooled.brooklyn.cuny.edu/IR-CF.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deadrabbtz</dc:creator>
  <cp:keywords/>
  <dc:description/>
  <cp:lastModifiedBy>deadrabbtz</cp:lastModifiedBy>
  <cp:revision>5</cp:revision>
  <dcterms:created xsi:type="dcterms:W3CDTF">2016-12-06T20:25:00Z</dcterms:created>
  <dcterms:modified xsi:type="dcterms:W3CDTF">2016-12-06T20:53:00Z</dcterms:modified>
</cp:coreProperties>
</file>